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FAB8153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345166">
        <w:rPr>
          <w:rFonts w:ascii="Segoe UI" w:hAnsi="Segoe UI" w:cs="Segoe UI"/>
          <w:sz w:val="28"/>
          <w:szCs w:val="28"/>
        </w:rPr>
        <w:t>8/4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263B9420" w14:textId="77777777" w:rsidR="00C82011" w:rsidRDefault="00C82011" w:rsidP="00ED4F73">
      <w:pPr>
        <w:pStyle w:val="Heading6"/>
        <w:rPr>
          <w:rFonts w:ascii="Segoe UI" w:hAnsi="Segoe UI" w:cs="Segoe UI"/>
        </w:rPr>
      </w:pPr>
    </w:p>
    <w:p w14:paraId="65C0D217" w14:textId="5297D7B8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345166">
        <w:rPr>
          <w:rFonts w:ascii="Segoe UI" w:hAnsi="Segoe UI" w:cs="Segoe UI"/>
        </w:rPr>
        <w:t>Philippians 1: 27-29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76A94D5A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345166">
        <w:rPr>
          <w:rFonts w:ascii="Segoe UI" w:hAnsi="Segoe UI" w:cs="Segoe UI"/>
          <w:smallCaps/>
          <w:sz w:val="28"/>
          <w:szCs w:val="28"/>
        </w:rPr>
        <w:t>We should earnestly contend for the faith which was once delivered unto the saints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7D044B5E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345166">
        <w:rPr>
          <w:rFonts w:ascii="Segoe UI" w:hAnsi="Segoe UI" w:cs="Segoe UI"/>
          <w:sz w:val="28"/>
          <w:szCs w:val="28"/>
        </w:rPr>
        <w:t>Jude: 1-3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175A689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345166">
        <w:rPr>
          <w:rFonts w:ascii="Segoe UI" w:hAnsi="Segoe UI" w:cs="Segoe UI"/>
        </w:rPr>
        <w:t>Jude: 4-8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4979028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345166">
        <w:rPr>
          <w:rFonts w:ascii="Segoe UI" w:hAnsi="Segoe UI" w:cs="Segoe UI"/>
          <w:sz w:val="28"/>
          <w:szCs w:val="28"/>
        </w:rPr>
        <w:t>Jude: 9-11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556431C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345166">
        <w:rPr>
          <w:rFonts w:ascii="Segoe UI" w:hAnsi="Segoe UI" w:cs="Segoe UI"/>
          <w:sz w:val="28"/>
          <w:szCs w:val="28"/>
        </w:rPr>
        <w:t>Ephesians 4: 1-6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1BB0C370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C82011">
        <w:rPr>
          <w:rFonts w:ascii="Segoe UI" w:hAnsi="Segoe UI" w:cs="Segoe UI"/>
          <w:sz w:val="28"/>
          <w:szCs w:val="28"/>
        </w:rPr>
        <w:t>Colossians 3: 12-15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5F41F3A0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C82011">
        <w:rPr>
          <w:rFonts w:ascii="Segoe UI" w:hAnsi="Segoe UI" w:cs="Segoe UI"/>
          <w:sz w:val="28"/>
          <w:szCs w:val="28"/>
        </w:rPr>
        <w:t>Colossians 3: 16-17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47F3D7DF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00FF060D" w:rsidR="007F564D" w:rsidRPr="00265FBA" w:rsidRDefault="00DD38A2" w:rsidP="003146D6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9F5379">
        <w:rPr>
          <w:rFonts w:ascii="Segoe UI" w:hAnsi="Segoe UI" w:cs="Segoe UI"/>
        </w:rPr>
        <w:t xml:space="preserve">Beware </w:t>
      </w:r>
      <w:r w:rsidR="00C82011">
        <w:rPr>
          <w:rFonts w:ascii="Segoe UI" w:hAnsi="Segoe UI" w:cs="Segoe UI"/>
        </w:rPr>
        <w:t>lest any man spoil you through philosophy and vain deceit, after the tradition of men, after the rudiments of the world, and not after Christ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C82011">
        <w:rPr>
          <w:rFonts w:ascii="Segoe UI" w:hAnsi="Segoe UI" w:cs="Segoe UI"/>
          <w:sz w:val="22"/>
          <w:szCs w:val="22"/>
        </w:rPr>
        <w:t>Colossians 2: 8</w:t>
      </w:r>
    </w:p>
    <w:sectPr w:rsidR="007F564D" w:rsidRPr="00265FB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0011" w14:textId="77777777" w:rsidR="00813AA5" w:rsidRDefault="00813AA5">
      <w:r>
        <w:separator/>
      </w:r>
    </w:p>
  </w:endnote>
  <w:endnote w:type="continuationSeparator" w:id="0">
    <w:p w14:paraId="08EB0813" w14:textId="77777777" w:rsidR="00813AA5" w:rsidRDefault="008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813AA5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98D4" w14:textId="77777777" w:rsidR="00813AA5" w:rsidRDefault="00813AA5">
      <w:r>
        <w:separator/>
      </w:r>
    </w:p>
  </w:footnote>
  <w:footnote w:type="continuationSeparator" w:id="0">
    <w:p w14:paraId="58F6AE17" w14:textId="77777777" w:rsidR="00813AA5" w:rsidRDefault="0081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813AA5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9254310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6D6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166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AA5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2C38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2011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519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2021-07-31T21:24:00Z</dcterms:created>
  <dcterms:modified xsi:type="dcterms:W3CDTF">2021-07-31T21:32:00Z</dcterms:modified>
</cp:coreProperties>
</file>